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2" w:rsidRDefault="009573D6">
      <w:pPr>
        <w:pStyle w:val="30"/>
        <w:framePr w:w="10228" w:h="12917" w:hRule="exact" w:wrap="none" w:vAnchor="page" w:hAnchor="page" w:x="727" w:y="1113"/>
        <w:shd w:val="clear" w:color="auto" w:fill="auto"/>
        <w:ind w:left="3560"/>
      </w:pPr>
      <w:r>
        <w:t>Протокол № 1/17</w:t>
      </w:r>
    </w:p>
    <w:p w:rsidR="00112E02" w:rsidRDefault="009573D6">
      <w:pPr>
        <w:pStyle w:val="30"/>
        <w:framePr w:w="10228" w:h="12917" w:hRule="exact" w:wrap="none" w:vAnchor="page" w:hAnchor="page" w:x="727" w:y="1113"/>
        <w:shd w:val="clear" w:color="auto" w:fill="auto"/>
        <w:jc w:val="center"/>
      </w:pPr>
      <w:r>
        <w:t>о проведении общего собрания (в форме заочного голосования)</w:t>
      </w:r>
      <w:r>
        <w:br/>
        <w:t>членов ЖСК «Поместье у Озера» в многоквартирном доме по</w:t>
      </w:r>
      <w:r>
        <w:br/>
        <w:t xml:space="preserve">адресу: дом № 41 , ул. </w:t>
      </w:r>
      <w:proofErr w:type="gramStart"/>
      <w:r>
        <w:t>Советская</w:t>
      </w:r>
      <w:proofErr w:type="gramEnd"/>
      <w:r>
        <w:t xml:space="preserve"> г. Всеволожск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</w:pPr>
      <w:r>
        <w:t xml:space="preserve">состоявшееся с «11 » февраля 2017 г. по «22» февраля 2017 г. в соответствии </w:t>
      </w:r>
      <w:r>
        <w:t>со ст. 47 Жилищного кодекса РФ по инициативе председателя правления ЖСК «Поместье у Озера» по требованию «</w:t>
      </w:r>
      <w:proofErr w:type="spellStart"/>
      <w:r>
        <w:t>Втсети</w:t>
      </w:r>
      <w:proofErr w:type="spellEnd"/>
      <w:r>
        <w:t>» в соответствии с постановлением правительства РФ № 354от 26.12.2016 г.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ind w:firstLine="740"/>
        <w:jc w:val="left"/>
      </w:pPr>
      <w:r>
        <w:t xml:space="preserve">В голосовании участвовали члены ЖСК «Поместье у Озера» в количестве 26 </w:t>
      </w:r>
      <w:r>
        <w:t>человек</w:t>
      </w:r>
      <w:proofErr w:type="gramStart"/>
      <w:r>
        <w:t xml:space="preserve"> ,</w:t>
      </w:r>
      <w:proofErr w:type="gramEnd"/>
      <w:r>
        <w:t xml:space="preserve"> что составляет 76 % Кворум есть.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after="335"/>
        <w:jc w:val="center"/>
      </w:pPr>
      <w:r>
        <w:rPr>
          <w:rStyle w:val="21"/>
        </w:rPr>
        <w:t>Повестка собрания: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after="40" w:line="320" w:lineRule="exact"/>
      </w:pPr>
      <w:r>
        <w:t>1. О порядке начисления расхода ОДН по электроэнергии</w:t>
      </w:r>
      <w:proofErr w:type="gramStart"/>
      <w:r>
        <w:t xml:space="preserve"> .</w:t>
      </w:r>
      <w:proofErr w:type="gramEnd"/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after="195" w:line="295" w:lineRule="exact"/>
        <w:ind w:left="360" w:firstLine="380"/>
        <w:jc w:val="left"/>
      </w:pPr>
      <w:r>
        <w:t>Начислять ОДН по нормативам «за</w:t>
      </w:r>
      <w:r>
        <w:rPr>
          <w:rStyle w:val="21"/>
        </w:rPr>
        <w:t>» 0 «воздержались» 0</w:t>
      </w:r>
      <w:r>
        <w:t xml:space="preserve"> «против» 25 чел.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line="277" w:lineRule="exact"/>
        <w:ind w:firstLine="740"/>
        <w:jc w:val="left"/>
      </w:pPr>
      <w:r>
        <w:t>Начисление ОДН по фактическим затратам (по общедомовым счетчикам)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tabs>
          <w:tab w:val="left" w:leader="underscore" w:pos="5742"/>
        </w:tabs>
        <w:spacing w:line="367" w:lineRule="exact"/>
        <w:ind w:left="360"/>
      </w:pPr>
      <w:r>
        <w:rPr>
          <w:rStyle w:val="21"/>
        </w:rPr>
        <w:t>«за» 25 чел, «воздержались» 0</w:t>
      </w:r>
      <w:r>
        <w:tab/>
      </w:r>
      <w:r>
        <w:rPr>
          <w:rStyle w:val="21"/>
        </w:rPr>
        <w:t>«против» 0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line="367" w:lineRule="exact"/>
        <w:ind w:firstLine="360"/>
        <w:jc w:val="left"/>
      </w:pPr>
      <w:r>
        <w:t>Решили</w:t>
      </w:r>
      <w:proofErr w:type="gramStart"/>
      <w:r>
        <w:t xml:space="preserve"> :</w:t>
      </w:r>
      <w:proofErr w:type="gramEnd"/>
      <w:r>
        <w:t xml:space="preserve"> Начислять ОДН по электроэнергии по общедомовым счетчикам</w:t>
      </w:r>
      <w:proofErr w:type="gramStart"/>
      <w:r>
        <w:t xml:space="preserve"> .</w:t>
      </w:r>
      <w:proofErr w:type="gramEnd"/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after="300" w:line="367" w:lineRule="exact"/>
        <w:ind w:left="360"/>
      </w:pPr>
      <w:r>
        <w:t>2. Выбор счетной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Гранкин</w:t>
      </w:r>
      <w:proofErr w:type="spellEnd"/>
      <w:r>
        <w:t xml:space="preserve"> А.А. Савельева Ю.А. Панова В.И.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line="367" w:lineRule="exact"/>
        <w:ind w:left="360"/>
      </w:pPr>
      <w:r>
        <w:t>« за» 23 чел. «воздержались» 1 чел. «против» 2 чел.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line="367" w:lineRule="exact"/>
        <w:ind w:left="360"/>
      </w:pPr>
      <w:r>
        <w:t>Решили</w:t>
      </w:r>
      <w:proofErr w:type="gramStart"/>
      <w:r>
        <w:t xml:space="preserve"> :</w:t>
      </w:r>
      <w:proofErr w:type="gramEnd"/>
      <w:r>
        <w:t xml:space="preserve"> Предложенную комиссию утвер</w:t>
      </w:r>
      <w:r>
        <w:t>дить</w:t>
      </w:r>
      <w:proofErr w:type="gramStart"/>
      <w:r>
        <w:t xml:space="preserve"> .</w:t>
      </w:r>
      <w:proofErr w:type="gramEnd"/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line="367" w:lineRule="exact"/>
        <w:ind w:firstLine="360"/>
        <w:jc w:val="left"/>
      </w:pPr>
      <w:r>
        <w:t>Комиссией произведен подсчет бюллетеней</w:t>
      </w:r>
      <w:proofErr w:type="gramStart"/>
      <w:r>
        <w:t xml:space="preserve"> .</w:t>
      </w:r>
      <w:proofErr w:type="gramEnd"/>
      <w:r>
        <w:t xml:space="preserve"> В голосовании учтено 25 бюллетеней .Один бюллетень -не действителен (в повестке дня исправления в бюллетене недопустимы.) Считать проголосовавших 25 человек.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spacing w:line="367" w:lineRule="exact"/>
        <w:ind w:left="740"/>
      </w:pPr>
      <w:r>
        <w:t>Повестка дня исчерпана</w:t>
      </w:r>
      <w:proofErr w:type="gramStart"/>
      <w:r>
        <w:t xml:space="preserve"> .</w:t>
      </w:r>
      <w:proofErr w:type="gramEnd"/>
      <w:r>
        <w:t xml:space="preserve"> Собрание закрыто 22.02.2</w:t>
      </w:r>
      <w:r>
        <w:t>017 г.</w:t>
      </w:r>
    </w:p>
    <w:p w:rsidR="00112E02" w:rsidRDefault="009573D6">
      <w:pPr>
        <w:pStyle w:val="40"/>
        <w:framePr w:w="10228" w:h="12917" w:hRule="exact" w:wrap="none" w:vAnchor="page" w:hAnchor="page" w:x="727" w:y="1113"/>
        <w:shd w:val="clear" w:color="auto" w:fill="auto"/>
        <w:spacing w:after="93" w:line="80" w:lineRule="exact"/>
        <w:ind w:left="4200"/>
      </w:pPr>
      <w:r>
        <w:t>I</w:t>
      </w:r>
    </w:p>
    <w:p w:rsidR="00112E02" w:rsidRDefault="009573D6">
      <w:pPr>
        <w:pStyle w:val="20"/>
        <w:framePr w:w="10228" w:h="12917" w:hRule="exact" w:wrap="none" w:vAnchor="page" w:hAnchor="page" w:x="727" w:y="1113"/>
        <w:shd w:val="clear" w:color="auto" w:fill="auto"/>
        <w:tabs>
          <w:tab w:val="left" w:pos="4221"/>
          <w:tab w:val="left" w:pos="5406"/>
        </w:tabs>
        <w:spacing w:line="367" w:lineRule="exact"/>
        <w:ind w:left="740"/>
      </w:pPr>
      <w:r>
        <w:t>Председатель</w:t>
      </w:r>
      <w:proofErr w:type="gramStart"/>
      <w:r>
        <w:t xml:space="preserve"> :</w:t>
      </w:r>
      <w:proofErr w:type="gramEnd"/>
      <w:r>
        <w:tab/>
      </w:r>
      <w:r>
        <w:rPr>
          <w:rStyle w:val="215pt"/>
        </w:rPr>
        <w:t>,</w:t>
      </w:r>
      <w:r>
        <w:tab/>
      </w:r>
      <w:proofErr w:type="spellStart"/>
      <w:r>
        <w:t>Шерстобитова</w:t>
      </w:r>
      <w:proofErr w:type="spellEnd"/>
      <w:r>
        <w:t xml:space="preserve"> Т.М.</w:t>
      </w:r>
    </w:p>
    <w:p w:rsidR="008E3004" w:rsidRPr="00353B64" w:rsidRDefault="008E3004" w:rsidP="008E3004">
      <w:pPr>
        <w:framePr w:w="10228" w:h="12917" w:hRule="exact" w:wrap="none" w:vAnchor="page" w:hAnchor="page" w:x="727" w:y="1113"/>
        <w:jc w:val="center"/>
        <w:rPr>
          <w:sz w:val="18"/>
          <w:szCs w:val="18"/>
        </w:rPr>
      </w:pPr>
      <w:r>
        <w:t xml:space="preserve">Состав счетной комиссии": </w:t>
      </w:r>
      <w:proofErr w:type="spellStart"/>
      <w:r>
        <w:t>Гранкин</w:t>
      </w:r>
      <w:proofErr w:type="spellEnd"/>
      <w:r>
        <w:t xml:space="preserve"> </w:t>
      </w:r>
      <w:proofErr w:type="spellStart"/>
      <w:r>
        <w:t>А.А.</w:t>
      </w:r>
      <w:r w:rsidR="009573D6">
        <w:t>Панова</w:t>
      </w:r>
      <w:proofErr w:type="spellEnd"/>
      <w:r w:rsidR="009573D6">
        <w:t xml:space="preserve"> </w:t>
      </w:r>
      <w:proofErr w:type="spellStart"/>
      <w:r w:rsidR="009573D6">
        <w:t>В.И.</w:t>
      </w:r>
      <w:r w:rsidR="009573D6">
        <w:t>Савельева</w:t>
      </w:r>
      <w:proofErr w:type="spellEnd"/>
      <w:r w:rsidR="009573D6">
        <w:t xml:space="preserve"> Ю.А.</w:t>
      </w:r>
      <w:r w:rsidRPr="008E3004">
        <w:rPr>
          <w:sz w:val="18"/>
          <w:szCs w:val="18"/>
        </w:rPr>
        <w:t xml:space="preserve"> </w:t>
      </w:r>
      <w:r w:rsidRPr="00353B64">
        <w:rPr>
          <w:sz w:val="18"/>
          <w:szCs w:val="18"/>
        </w:rPr>
        <w:t>В  целях  соблюдения  режима  конфиденциал</w:t>
      </w:r>
      <w:r>
        <w:rPr>
          <w:sz w:val="18"/>
          <w:szCs w:val="18"/>
        </w:rPr>
        <w:t>ьности  подписи</w:t>
      </w:r>
      <w:r w:rsidRPr="00353B64">
        <w:rPr>
          <w:sz w:val="18"/>
          <w:szCs w:val="18"/>
        </w:rPr>
        <w:t xml:space="preserve">  при размещении протокола на официальном интернет-сайте ЖСК, для всеобщего просмотра недоступны.</w:t>
      </w:r>
    </w:p>
    <w:p w:rsidR="008E3004" w:rsidRDefault="008E3004" w:rsidP="008E3004">
      <w:pPr>
        <w:pStyle w:val="20"/>
        <w:framePr w:w="10228" w:h="12917" w:hRule="exact" w:wrap="none" w:vAnchor="page" w:hAnchor="page" w:x="727" w:y="1113"/>
        <w:shd w:val="clear" w:color="auto" w:fill="auto"/>
        <w:tabs>
          <w:tab w:val="left" w:pos="7484"/>
        </w:tabs>
        <w:spacing w:line="533" w:lineRule="exact"/>
        <w:ind w:right="86"/>
        <w:jc w:val="center"/>
      </w:pPr>
    </w:p>
    <w:p w:rsidR="008E3004" w:rsidRDefault="008E3004" w:rsidP="008E3004">
      <w:pPr>
        <w:pStyle w:val="20"/>
        <w:framePr w:w="10228" w:h="12917" w:hRule="exact" w:wrap="none" w:vAnchor="page" w:hAnchor="page" w:x="727" w:y="1113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>Решили: предложенную комиссию утвердить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E3004" w:rsidRPr="00353B64" w:rsidRDefault="008E3004" w:rsidP="008E3004">
      <w:pPr>
        <w:framePr w:w="10228" w:h="12917" w:hRule="exact" w:wrap="none" w:vAnchor="page" w:hAnchor="page" w:x="727" w:y="1113"/>
        <w:pBdr>
          <w:between w:val="single" w:sz="36" w:space="1" w:color="auto"/>
        </w:pBdr>
        <w:tabs>
          <w:tab w:val="left" w:pos="5715"/>
        </w:tabs>
        <w:spacing w:before="240"/>
        <w:ind w:left="4962" w:hanging="5103"/>
        <w:contextualSpacing/>
        <w:rPr>
          <w:sz w:val="18"/>
          <w:szCs w:val="18"/>
        </w:rPr>
      </w:pPr>
    </w:p>
    <w:p w:rsidR="00112E02" w:rsidRDefault="00112E02" w:rsidP="008E3004">
      <w:pPr>
        <w:pStyle w:val="20"/>
        <w:framePr w:w="10228" w:h="12917" w:hRule="exact" w:wrap="none" w:vAnchor="page" w:hAnchor="page" w:x="727" w:y="1113"/>
        <w:shd w:val="clear" w:color="auto" w:fill="auto"/>
        <w:spacing w:line="367" w:lineRule="exact"/>
      </w:pPr>
      <w:bookmarkStart w:id="0" w:name="_GoBack"/>
      <w:bookmarkEnd w:id="0"/>
    </w:p>
    <w:p w:rsidR="00112E02" w:rsidRDefault="00112E02">
      <w:pPr>
        <w:rPr>
          <w:sz w:val="2"/>
          <w:szCs w:val="2"/>
        </w:rPr>
      </w:pPr>
    </w:p>
    <w:sectPr w:rsidR="00112E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D6" w:rsidRDefault="009573D6">
      <w:r>
        <w:separator/>
      </w:r>
    </w:p>
  </w:endnote>
  <w:endnote w:type="continuationSeparator" w:id="0">
    <w:p w:rsidR="009573D6" w:rsidRDefault="009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D6" w:rsidRDefault="009573D6"/>
  </w:footnote>
  <w:footnote w:type="continuationSeparator" w:id="0">
    <w:p w:rsidR="009573D6" w:rsidRDefault="00957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2"/>
    <w:rsid w:val="00112E02"/>
    <w:rsid w:val="008E3004"/>
    <w:rsid w:val="009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1">
    <w:name w:val="Основной текст (2) + 1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2">
    <w:name w:val="Основной текст (2) + 1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1">
    <w:name w:val="Основной текст (2) + 1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2">
    <w:name w:val="Основной текст (2) + 1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2017-06-02T15:58:00Z</dcterms:created>
  <dcterms:modified xsi:type="dcterms:W3CDTF">2017-06-02T16:04:00Z</dcterms:modified>
</cp:coreProperties>
</file>